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DC" w:rsidRPr="00EF7CD3" w:rsidRDefault="008A49DC" w:rsidP="008A49DC">
      <w:pPr>
        <w:rPr>
          <w:rFonts w:ascii="Times New Roman" w:hAnsi="Times New Roman" w:cs="Times New Roman"/>
          <w:sz w:val="28"/>
          <w:szCs w:val="28"/>
        </w:rPr>
      </w:pPr>
      <w:r w:rsidRPr="00EF7CD3">
        <w:rPr>
          <w:rFonts w:ascii="Times New Roman" w:hAnsi="Times New Roman" w:cs="Times New Roman"/>
          <w:color w:val="444444"/>
          <w:sz w:val="28"/>
          <w:szCs w:val="28"/>
        </w:rPr>
        <w:t xml:space="preserve">СТАРТУЕТ </w:t>
      </w:r>
      <w:r>
        <w:rPr>
          <w:rFonts w:ascii="Times New Roman" w:hAnsi="Times New Roman" w:cs="Times New Roman"/>
          <w:color w:val="444444"/>
          <w:sz w:val="28"/>
          <w:szCs w:val="28"/>
        </w:rPr>
        <w:t>8</w:t>
      </w:r>
      <w:r w:rsidRPr="00EF7CD3">
        <w:rPr>
          <w:rFonts w:ascii="Times New Roman" w:hAnsi="Times New Roman" w:cs="Times New Roman"/>
          <w:color w:val="444444"/>
          <w:sz w:val="28"/>
          <w:szCs w:val="28"/>
        </w:rPr>
        <w:t xml:space="preserve"> ТУР ШАХМАТНОГО КОНКУРСА 2019</w:t>
      </w:r>
    </w:p>
    <w:p w:rsidR="008A49DC" w:rsidRPr="00EF7CD3" w:rsidRDefault="008A49DC" w:rsidP="008A4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F7CD3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Главный приз конкурса – хороший комплект шахмат. </w:t>
      </w:r>
    </w:p>
    <w:p w:rsidR="008A49DC" w:rsidRPr="00EF7CD3" w:rsidRDefault="008A49DC" w:rsidP="008A49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F7CD3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За 2 и 3 места итогового зачёта – памятные сувениры от Профкома МИП. </w:t>
      </w:r>
    </w:p>
    <w:p w:rsidR="008A49DC" w:rsidRDefault="008A49DC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F7CD3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Будут поощрены все участники, которые дали хотя бы один правильный ответ в 5 из </w:t>
      </w:r>
      <w:r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 туров заочной части конкурса.</w:t>
      </w:r>
    </w:p>
    <w:p w:rsidR="008A49DC" w:rsidRPr="008A49DC" w:rsidRDefault="008A49DC" w:rsidP="008A49DC">
      <w:pPr>
        <w:pStyle w:val="a4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8A49DC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Най</w:t>
      </w:r>
      <w:r w:rsidRPr="008A49DC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ти лучшее продолжение за черных</w:t>
      </w:r>
    </w:p>
    <w:p w:rsidR="008A49DC" w:rsidRDefault="008A49DC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3452648" cy="3375062"/>
            <wp:effectExtent l="0" t="0" r="0" b="0"/>
            <wp:docPr id="1" name="Рисунок 1" descr="C:\Users\Varosian.AM\Desktop\Новая папка (6)\Найти лучшее продолжение за черны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sian.AM\Desktop\Новая папка (6)\Найти лучшее продолжение за черных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86" cy="34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DC" w:rsidRPr="008A49DC" w:rsidRDefault="00864D03" w:rsidP="008A49DC">
      <w:pPr>
        <w:pStyle w:val="a4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Ход белых. </w:t>
      </w:r>
      <w:r w:rsidR="008A49DC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Мат в 2 хода</w:t>
      </w:r>
      <w:r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(обратить внимание на аннотацию)</w:t>
      </w:r>
    </w:p>
    <w:p w:rsidR="008A49DC" w:rsidRDefault="008A49DC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3326524" cy="3374504"/>
            <wp:effectExtent l="0" t="0" r="7620" b="0"/>
            <wp:docPr id="2" name="Рисунок 2" descr="C:\Users\Varosian.AM\Desktop\Новая папка (6)\мат в 2 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osian.AM\Desktop\Новая папка (6)\мат в 2 хо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88" cy="33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DC" w:rsidRPr="008A49DC" w:rsidRDefault="00864D03" w:rsidP="008A49DC">
      <w:pPr>
        <w:pStyle w:val="a4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 xml:space="preserve">Ход белых. </w:t>
      </w:r>
      <w:r w:rsidR="008A49DC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Мат в 3 хода</w:t>
      </w:r>
    </w:p>
    <w:p w:rsidR="008A49DC" w:rsidRDefault="008A49DC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3514725" cy="3509092"/>
            <wp:effectExtent l="0" t="0" r="0" b="0"/>
            <wp:docPr id="4" name="Рисунок 4" descr="C:\Users\Varosian.AM\Desktop\Новая папка (6)\мат в 3 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osian.AM\Desktop\Новая папка (6)\мат в 3 хо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92" cy="35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DC" w:rsidRPr="008A49DC" w:rsidRDefault="00864D03" w:rsidP="008A49DC">
      <w:pPr>
        <w:pStyle w:val="a4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Ход белых. </w:t>
      </w:r>
      <w:r w:rsidR="008A49DC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Мат в 3 хода</w:t>
      </w:r>
      <w:r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(обратить внимание на аннотацию)</w:t>
      </w:r>
    </w:p>
    <w:p w:rsidR="008A49DC" w:rsidRDefault="008A49DC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3514725" cy="3542933"/>
            <wp:effectExtent l="0" t="0" r="0" b="635"/>
            <wp:docPr id="5" name="Рисунок 5" descr="C:\Users\Varosian.AM\Desktop\Новая папка (6)\мат в 3 ход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rosian.AM\Desktop\Новая папка (6)\мат в 3 хода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04" cy="356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DC" w:rsidRDefault="008A49DC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</w:p>
    <w:p w:rsidR="008A49DC" w:rsidRDefault="008A49DC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</w:p>
    <w:p w:rsidR="008A49DC" w:rsidRDefault="008A49DC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</w:p>
    <w:p w:rsidR="00290C47" w:rsidRDefault="00290C47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</w:p>
    <w:p w:rsidR="00290C47" w:rsidRDefault="00290C47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</w:p>
    <w:p w:rsidR="00290C47" w:rsidRDefault="00290C47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444444"/>
          <w:sz w:val="26"/>
          <w:szCs w:val="26"/>
          <w:lang w:eastAsia="ru-RU"/>
        </w:rPr>
        <w:drawing>
          <wp:inline distT="0" distB="0" distL="0" distR="0" wp14:anchorId="612602DD" wp14:editId="0A48CBD4">
            <wp:extent cx="5479709" cy="4571972"/>
            <wp:effectExtent l="0" t="0" r="6985" b="635"/>
            <wp:docPr id="7" name="Рисунок 7" descr="C:\Users\Varosian.AM\Desktop\Новая папка (6)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rosian.AM\Desktop\Новая папка (6)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283" cy="457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47" w:rsidRDefault="00290C47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</w:p>
    <w:p w:rsidR="008A49DC" w:rsidRPr="00EF7CD3" w:rsidRDefault="008A49DC" w:rsidP="008A49DC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8A49DC" w:rsidRDefault="008A49DC" w:rsidP="008A49DC">
      <w:r>
        <w:rPr>
          <w:rFonts w:ascii="Segoe UI" w:hAnsi="Segoe UI" w:cs="Segoe UI"/>
          <w:color w:val="444444"/>
          <w:sz w:val="26"/>
          <w:szCs w:val="26"/>
        </w:rPr>
        <w:t xml:space="preserve">Решения в свободной форме необходимо будет отправлять на почту Артура </w:t>
      </w:r>
      <w:proofErr w:type="spellStart"/>
      <w:r>
        <w:rPr>
          <w:rFonts w:ascii="Segoe UI" w:hAnsi="Segoe UI" w:cs="Segoe UI"/>
          <w:color w:val="444444"/>
          <w:sz w:val="26"/>
          <w:szCs w:val="26"/>
        </w:rPr>
        <w:t>Варосяна</w:t>
      </w:r>
      <w:proofErr w:type="spellEnd"/>
      <w:r>
        <w:rPr>
          <w:rFonts w:ascii="Segoe UI" w:hAnsi="Segoe UI" w:cs="Segoe UI"/>
          <w:color w:val="444444"/>
          <w:sz w:val="26"/>
          <w:szCs w:val="26"/>
        </w:rPr>
        <w:t> </w:t>
      </w:r>
      <w:hyperlink r:id="rId10" w:history="1">
        <w:r>
          <w:rPr>
            <w:rStyle w:val="a3"/>
            <w:rFonts w:ascii="Segoe UI" w:hAnsi="Segoe UI" w:cs="Segoe UI"/>
            <w:color w:val="663399"/>
            <w:sz w:val="26"/>
            <w:szCs w:val="26"/>
          </w:rPr>
          <w:t>Varosian.AM@mosinzhproekt.ru</w:t>
        </w:r>
      </w:hyperlink>
      <w:r>
        <w:rPr>
          <w:rFonts w:ascii="Segoe UI" w:hAnsi="Segoe UI" w:cs="Segoe UI"/>
          <w:color w:val="444444"/>
          <w:sz w:val="26"/>
          <w:szCs w:val="26"/>
        </w:rPr>
        <w:t xml:space="preserve"> до 18.00 </w:t>
      </w:r>
      <w:r w:rsidR="00290C47">
        <w:rPr>
          <w:rFonts w:ascii="Segoe UI" w:hAnsi="Segoe UI" w:cs="Segoe UI"/>
          <w:color w:val="444444"/>
          <w:sz w:val="26"/>
          <w:szCs w:val="26"/>
        </w:rPr>
        <w:t>понедельника</w:t>
      </w:r>
      <w:r>
        <w:rPr>
          <w:rFonts w:ascii="Segoe UI" w:hAnsi="Segoe UI" w:cs="Segoe UI"/>
          <w:color w:val="444444"/>
          <w:sz w:val="26"/>
          <w:szCs w:val="26"/>
        </w:rPr>
        <w:t xml:space="preserve"> </w:t>
      </w:r>
      <w:r w:rsidR="00290C47">
        <w:rPr>
          <w:rFonts w:ascii="Segoe UI" w:hAnsi="Segoe UI" w:cs="Segoe UI"/>
          <w:color w:val="444444"/>
          <w:sz w:val="26"/>
          <w:szCs w:val="26"/>
        </w:rPr>
        <w:t>1</w:t>
      </w:r>
      <w:r>
        <w:rPr>
          <w:rFonts w:ascii="Segoe UI" w:hAnsi="Segoe UI" w:cs="Segoe UI"/>
          <w:color w:val="444444"/>
          <w:sz w:val="26"/>
          <w:szCs w:val="26"/>
        </w:rPr>
        <w:t xml:space="preserve"> </w:t>
      </w:r>
      <w:r w:rsidR="00290C47">
        <w:rPr>
          <w:rFonts w:ascii="Segoe UI" w:hAnsi="Segoe UI" w:cs="Segoe UI"/>
          <w:color w:val="444444"/>
          <w:sz w:val="26"/>
          <w:szCs w:val="26"/>
        </w:rPr>
        <w:t>июл</w:t>
      </w:r>
      <w:bookmarkStart w:id="0" w:name="_GoBack"/>
      <w:bookmarkEnd w:id="0"/>
      <w:r>
        <w:rPr>
          <w:rFonts w:ascii="Segoe UI" w:hAnsi="Segoe UI" w:cs="Segoe UI"/>
          <w:color w:val="444444"/>
          <w:sz w:val="26"/>
          <w:szCs w:val="26"/>
        </w:rPr>
        <w:t>я</w:t>
      </w:r>
      <w:r>
        <w:rPr>
          <w:rFonts w:ascii="Segoe UI" w:hAnsi="Segoe UI" w:cs="Segoe UI"/>
          <w:color w:val="444444"/>
          <w:sz w:val="26"/>
          <w:szCs w:val="26"/>
        </w:rPr>
        <w:t>. </w:t>
      </w:r>
      <w:r>
        <w:rPr>
          <w:rFonts w:ascii="Segoe UI" w:hAnsi="Segoe UI" w:cs="Segoe UI"/>
          <w:color w:val="444444"/>
          <w:sz w:val="26"/>
          <w:szCs w:val="26"/>
        </w:rPr>
        <w:br/>
        <w:t>Для составления файла с ответами просьба использовать памятку: </w:t>
      </w:r>
      <w:hyperlink r:id="rId11" w:history="1">
        <w:r>
          <w:rPr>
            <w:rFonts w:ascii="Segoe UI" w:hAnsi="Segoe UI" w:cs="Segoe UI"/>
            <w:noProof/>
            <w:color w:val="663399"/>
            <w:sz w:val="26"/>
            <w:szCs w:val="26"/>
            <w:lang w:eastAsia="ru-RU"/>
          </w:rPr>
          <w:drawing>
            <wp:inline distT="0" distB="0" distL="0" distR="0" wp14:anchorId="33BFFEA1" wp14:editId="6798371C">
              <wp:extent cx="149860" cy="149860"/>
              <wp:effectExtent l="0" t="0" r="2540" b="2540"/>
              <wp:docPr id="3" name="Рисунок 3" descr="http://portal.mip.ru/_layouts/15/images/icdocx.pn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portal.mip.ru/_layouts/15/images/icdocx.pn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8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3"/>
            <w:rFonts w:ascii="Segoe UI" w:hAnsi="Segoe UI" w:cs="Segoe UI"/>
            <w:color w:val="663399"/>
            <w:sz w:val="26"/>
            <w:szCs w:val="26"/>
          </w:rPr>
          <w:t>Памятка шахматного конкурса 2019.docx</w:t>
        </w:r>
      </w:hyperlink>
    </w:p>
    <w:p w:rsidR="00A258BD" w:rsidRDefault="00BF5AA1"/>
    <w:sectPr w:rsidR="00A2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62BE"/>
    <w:multiLevelType w:val="hybridMultilevel"/>
    <w:tmpl w:val="8EB2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9017F"/>
    <w:multiLevelType w:val="multilevel"/>
    <w:tmpl w:val="027C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1"/>
    <w:rsid w:val="00290C47"/>
    <w:rsid w:val="00864D03"/>
    <w:rsid w:val="008A49DC"/>
    <w:rsid w:val="00BF5AA1"/>
    <w:rsid w:val="00E13EF5"/>
    <w:rsid w:val="00F308B4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012D-B03E-40F7-905A-F51464A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ortal.mip.ru/SiteAssets/%D0%9F%D0%B0%D0%BC%D1%8F%D1%82%D0%BA%D0%B0%20%D1%88%D0%B0%D1%85%D0%BC%D0%B0%D1%82%D0%BD%D0%BE%D0%B3%D0%BE%20%D0%BA%D0%BE%D0%BD%D0%BA%D1%83%D1%80%D1%81%D0%B0%202019.docx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mailto:Varosian.AM@mosinzhproek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2F8B69476ED4EA6CC572E4550A54E" ma:contentTypeVersion="0" ma:contentTypeDescription="Создание документа." ma:contentTypeScope="" ma:versionID="7580e18b515d9385e70a31760d361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EF699-4436-46D0-ACF5-B13E977D36AF}"/>
</file>

<file path=customXml/itemProps2.xml><?xml version="1.0" encoding="utf-8"?>
<ds:datastoreItem xmlns:ds="http://schemas.openxmlformats.org/officeDocument/2006/customXml" ds:itemID="{EC091EF8-9C4B-4F83-A618-BFEAACCA3900}"/>
</file>

<file path=customXml/itemProps3.xml><?xml version="1.0" encoding="utf-8"?>
<ds:datastoreItem xmlns:ds="http://schemas.openxmlformats.org/officeDocument/2006/customXml" ds:itemID="{5E947EB0-3FDA-4770-A2CB-0699E140E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Варосян Артур Мушегович</dc:creator>
  <cp:keywords/>
  <dc:description/>
  <cp:lastModifiedBy>Варосян Артур Мушегович</cp:lastModifiedBy>
  <cp:revision>3</cp:revision>
  <dcterms:created xsi:type="dcterms:W3CDTF">2019-06-21T11:14:00Z</dcterms:created>
  <dcterms:modified xsi:type="dcterms:W3CDTF">2019-06-21T11:36:00Z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0x0101009C62F8B69476ED4EA6CC572E4550A54E</vt:lpwstr>
  </property>
</Properties>
</file>